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59" w:rsidRDefault="001D4659">
      <w:r>
        <w:t>W poniższych linkach macie Państwo propozycję zabaw z sylabami dla młodszych dzieciaków, ale także tych które uczą się czytać sylabami. Z zebranych sylab można tworzyć słowa.</w:t>
      </w:r>
    </w:p>
    <w:p w:rsidR="001D4659" w:rsidRDefault="001D4659"/>
    <w:p w:rsidR="007653D1" w:rsidRDefault="008101CF">
      <w:hyperlink r:id="rId4" w:history="1">
        <w:r w:rsidR="001F71E2">
          <w:rPr>
            <w:rStyle w:val="Hipercze"/>
          </w:rPr>
          <w:t>https://www.youtube.com/watch?time_continue=8&amp;v=dsbFr_M1mY0&amp;feature=emb_title</w:t>
        </w:r>
      </w:hyperlink>
    </w:p>
    <w:p w:rsidR="00830BA9" w:rsidRDefault="00830BA9"/>
    <w:p w:rsidR="00830BA9" w:rsidRDefault="008101CF">
      <w:hyperlink r:id="rId5" w:anchor="action=share" w:history="1">
        <w:r w:rsidR="00830BA9">
          <w:rPr>
            <w:rStyle w:val="Hipercze"/>
          </w:rPr>
          <w:t>https://www.youtube.com/watch?v=YX-0kiMFs3c#action=share</w:t>
        </w:r>
      </w:hyperlink>
    </w:p>
    <w:sectPr w:rsidR="00830BA9" w:rsidSect="009A7C7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F71E2"/>
    <w:rsid w:val="001D4659"/>
    <w:rsid w:val="001F71E2"/>
    <w:rsid w:val="003937B2"/>
    <w:rsid w:val="00505289"/>
    <w:rsid w:val="00722DAD"/>
    <w:rsid w:val="007653D1"/>
    <w:rsid w:val="008101CF"/>
    <w:rsid w:val="00830BA9"/>
    <w:rsid w:val="009A7C70"/>
    <w:rsid w:val="00A3460D"/>
    <w:rsid w:val="00CE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3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F71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X-0kiMFs3c" TargetMode="External"/><Relationship Id="rId4" Type="http://schemas.openxmlformats.org/officeDocument/2006/relationships/hyperlink" Target="https://www.youtube.com/watch?time_continue=8&amp;v=dsbFr_M1mY0&amp;feature=emb_titl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4</cp:revision>
  <dcterms:created xsi:type="dcterms:W3CDTF">2020-05-14T07:18:00Z</dcterms:created>
  <dcterms:modified xsi:type="dcterms:W3CDTF">2020-05-18T08:47:00Z</dcterms:modified>
</cp:coreProperties>
</file>